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E2F" w:rsidRPr="00AF7802" w:rsidRDefault="00AB0E2F" w:rsidP="00AB0E2F">
      <w:pPr>
        <w:jc w:val="left"/>
        <w:rPr>
          <w:rFonts w:ascii="Times New Roman" w:hAnsi="Times New Roman"/>
          <w:b/>
          <w:sz w:val="24"/>
          <w:szCs w:val="24"/>
        </w:rPr>
      </w:pPr>
      <w:r w:rsidRPr="00AF7802">
        <w:rPr>
          <w:rFonts w:ascii="Times New Roman" w:hAnsi="Times New Roman" w:hint="eastAsia"/>
          <w:b/>
          <w:sz w:val="24"/>
          <w:szCs w:val="24"/>
        </w:rPr>
        <w:t>Supplement:</w:t>
      </w:r>
    </w:p>
    <w:p w:rsidR="00AB0E2F" w:rsidRPr="00BE5C3F" w:rsidRDefault="00AB0E2F" w:rsidP="00BE5C3F">
      <w:pPr>
        <w:widowControl/>
        <w:spacing w:line="480" w:lineRule="auto"/>
        <w:jc w:val="center"/>
        <w:rPr>
          <w:rFonts w:ascii="Times New Roman" w:eastAsia="楷体" w:hAnsi="Times New Roman" w:cs="等线"/>
          <w:bCs/>
          <w:kern w:val="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 </w:t>
      </w:r>
      <w:r w:rsidRPr="00BE5C3F">
        <w:rPr>
          <w:rFonts w:ascii="Times New Roman" w:eastAsia="楷体" w:hAnsi="Times New Roman" w:cs="等线"/>
          <w:bCs/>
          <w:kern w:val="0"/>
          <w:sz w:val="24"/>
          <w:szCs w:val="24"/>
        </w:rPr>
        <w:t xml:space="preserve">Table </w:t>
      </w:r>
      <w:r w:rsidRPr="00BE5C3F">
        <w:rPr>
          <w:rFonts w:ascii="Times New Roman" w:eastAsia="楷体" w:hAnsi="Times New Roman" w:cs="等线" w:hint="eastAsia"/>
          <w:bCs/>
          <w:kern w:val="0"/>
          <w:sz w:val="24"/>
          <w:szCs w:val="24"/>
        </w:rPr>
        <w:t>1 .</w:t>
      </w:r>
      <w:r w:rsidRPr="00BE5C3F">
        <w:rPr>
          <w:rFonts w:ascii="Times New Roman" w:eastAsia="楷体" w:hAnsi="Times New Roman" w:cs="等线"/>
          <w:bCs/>
          <w:kern w:val="0"/>
          <w:sz w:val="24"/>
          <w:szCs w:val="24"/>
        </w:rPr>
        <w:t xml:space="preserve"> </w:t>
      </w:r>
      <w:r w:rsidRPr="00BE5C3F">
        <w:rPr>
          <w:rFonts w:ascii="Times New Roman" w:eastAsia="楷体" w:hAnsi="Times New Roman" w:cs="等线" w:hint="eastAsia"/>
          <w:bCs/>
          <w:kern w:val="0"/>
          <w:sz w:val="24"/>
          <w:szCs w:val="24"/>
        </w:rPr>
        <w:t>Changes in levels of blood lipids and albumin after a daily breakfast in 89 CHD patients</w:t>
      </w:r>
      <w:r w:rsidRPr="00BE5C3F">
        <w:rPr>
          <w:rFonts w:ascii="Times New Roman" w:eastAsia="楷体" w:hAnsi="Times New Roman" w:cs="等线"/>
          <w:bCs/>
          <w:kern w:val="0"/>
          <w:sz w:val="24"/>
          <w:szCs w:val="24"/>
        </w:rPr>
        <w:t>.</w:t>
      </w:r>
    </w:p>
    <w:tbl>
      <w:tblPr>
        <w:tblW w:w="8147" w:type="dxa"/>
        <w:tblInd w:w="608" w:type="dxa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2335"/>
        <w:gridCol w:w="1560"/>
        <w:gridCol w:w="1984"/>
        <w:gridCol w:w="2268"/>
      </w:tblGrid>
      <w:tr w:rsidR="00AB0E2F" w:rsidRPr="00BE5C3F" w:rsidTr="00747C34">
        <w:trPr>
          <w:trHeight w:val="325"/>
        </w:trPr>
        <w:tc>
          <w:tcPr>
            <w:tcW w:w="2335" w:type="dxa"/>
          </w:tcPr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 xml:space="preserve">fasting        2h after meal     </w:t>
            </w:r>
          </w:p>
        </w:tc>
        <w:tc>
          <w:tcPr>
            <w:tcW w:w="2268" w:type="dxa"/>
          </w:tcPr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4h after meal</w:t>
            </w:r>
          </w:p>
        </w:tc>
      </w:tr>
      <w:tr w:rsidR="00AB0E2F" w:rsidRPr="00BE5C3F" w:rsidTr="00747C34">
        <w:trPr>
          <w:trHeight w:val="102"/>
        </w:trPr>
        <w:tc>
          <w:tcPr>
            <w:tcW w:w="2335" w:type="dxa"/>
            <w:tcBorders>
              <w:top w:val="single" w:sz="4" w:space="0" w:color="auto"/>
            </w:tcBorders>
          </w:tcPr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TG, mmol/L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TC, mmol/L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HDL-C, mmol/L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bookmarkStart w:id="0" w:name="OLE_LINK7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LDL-C</w:t>
            </w:r>
            <w:bookmarkEnd w:id="0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, mmol/L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 xml:space="preserve">non-HDL-C, mmol/L  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bookmarkStart w:id="1" w:name="OLE_LINK6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Albumin</w:t>
            </w:r>
            <w:bookmarkEnd w:id="1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, g/L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2.09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1.93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4.02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1.07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1.03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0.22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bookmarkStart w:id="2" w:name="OLE_LINK8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2.51</w:t>
            </w:r>
            <w:bookmarkEnd w:id="2"/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bookmarkStart w:id="3" w:name="OLE_LINK9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0.95</w:t>
            </w:r>
            <w:bookmarkEnd w:id="3"/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2.99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1.10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bookmarkStart w:id="4" w:name="OLE_LINK14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38.3</w:t>
            </w:r>
            <w:bookmarkEnd w:id="4"/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bookmarkStart w:id="5" w:name="OLE_LINK15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2.85</w:t>
            </w:r>
            <w:bookmarkEnd w:id="5"/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2.34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1.88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3.72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0.96*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1.01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0.21*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bookmarkStart w:id="6" w:name="OLE_LINK10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2.11</w:t>
            </w:r>
            <w:bookmarkEnd w:id="6"/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bookmarkStart w:id="7" w:name="OLE_LINK11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0.71</w:t>
            </w:r>
            <w:bookmarkEnd w:id="7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*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2.71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0.89*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bookmarkStart w:id="8" w:name="OLE_LINK16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38.3</w:t>
            </w:r>
            <w:bookmarkEnd w:id="8"/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bookmarkStart w:id="9" w:name="OLE_LINK17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3.07</w:t>
            </w:r>
            <w:bookmarkEnd w:id="9"/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2.63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2.19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3.71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0.96*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1.03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0.28*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bookmarkStart w:id="10" w:name="OLE_LINK12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2.07</w:t>
            </w:r>
            <w:bookmarkEnd w:id="10"/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bookmarkStart w:id="11" w:name="OLE_LINK13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0.74</w:t>
            </w:r>
            <w:bookmarkEnd w:id="11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*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2.69</w:t>
            </w:r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0.97*</w:t>
            </w:r>
          </w:p>
          <w:p w:rsidR="00AB0E2F" w:rsidRPr="00BE5C3F" w:rsidRDefault="00AB0E2F" w:rsidP="00BE5C3F">
            <w:pPr>
              <w:widowControl/>
              <w:spacing w:line="480" w:lineRule="auto"/>
              <w:jc w:val="center"/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</w:pPr>
            <w:bookmarkStart w:id="12" w:name="OLE_LINK18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38.5</w:t>
            </w:r>
            <w:bookmarkEnd w:id="12"/>
            <w:r w:rsidRPr="00BE5C3F">
              <w:rPr>
                <w:rFonts w:ascii="Times New Roman" w:eastAsia="楷体" w:hAnsi="Times New Roman" w:cs="等线"/>
                <w:bCs/>
                <w:kern w:val="0"/>
                <w:sz w:val="24"/>
                <w:szCs w:val="24"/>
              </w:rPr>
              <w:t>±</w:t>
            </w:r>
            <w:bookmarkStart w:id="13" w:name="OLE_LINK19"/>
            <w:r w:rsidRPr="00BE5C3F">
              <w:rPr>
                <w:rFonts w:ascii="Times New Roman" w:eastAsia="楷体" w:hAnsi="Times New Roman" w:cs="等线" w:hint="eastAsia"/>
                <w:bCs/>
                <w:kern w:val="0"/>
                <w:sz w:val="24"/>
                <w:szCs w:val="24"/>
              </w:rPr>
              <w:t>3.00</w:t>
            </w:r>
            <w:bookmarkEnd w:id="13"/>
          </w:p>
        </w:tc>
      </w:tr>
    </w:tbl>
    <w:p w:rsidR="00AB0E2F" w:rsidRPr="00BE5C3F" w:rsidRDefault="00AB0E2F" w:rsidP="00BE5C3F">
      <w:pPr>
        <w:spacing w:line="360" w:lineRule="auto"/>
        <w:rPr>
          <w:rFonts w:ascii="Times New Roman" w:eastAsia="宋体" w:hAnsi="Times New Roman" w:cs="等线"/>
          <w:kern w:val="0"/>
          <w:sz w:val="18"/>
          <w:szCs w:val="18"/>
        </w:rPr>
      </w:pPr>
      <w:r w:rsidRPr="00BE5C3F">
        <w:rPr>
          <w:rFonts w:ascii="Times New Roman" w:eastAsia="宋体" w:hAnsi="Times New Roman" w:cs="等线"/>
          <w:kern w:val="0"/>
          <w:sz w:val="18"/>
          <w:szCs w:val="18"/>
        </w:rPr>
        <w:t>Abbreviations: TG, triglyceride; TC, total cholesterol; HDL</w:t>
      </w:r>
      <w:r w:rsidRPr="00BE5C3F">
        <w:rPr>
          <w:rFonts w:ascii="Times New Roman" w:eastAsia="宋体" w:hAnsi="Times New Roman" w:cs="等线" w:hint="eastAsia"/>
          <w:kern w:val="0"/>
          <w:sz w:val="18"/>
          <w:szCs w:val="18"/>
        </w:rPr>
        <w:t>-</w:t>
      </w:r>
      <w:r w:rsidRPr="00BE5C3F">
        <w:rPr>
          <w:rFonts w:ascii="Times New Roman" w:eastAsia="宋体" w:hAnsi="Times New Roman" w:cs="等线"/>
          <w:kern w:val="0"/>
          <w:sz w:val="18"/>
          <w:szCs w:val="18"/>
        </w:rPr>
        <w:t xml:space="preserve">C, high-density lipoprotein cholesterol; </w:t>
      </w:r>
      <w:r w:rsidRPr="00BE5C3F">
        <w:rPr>
          <w:rFonts w:ascii="Times New Roman" w:eastAsia="宋体" w:hAnsi="Times New Roman" w:cs="等线" w:hint="eastAsia"/>
          <w:kern w:val="0"/>
          <w:sz w:val="18"/>
          <w:szCs w:val="18"/>
        </w:rPr>
        <w:t>LDL-C, low-density lipoprotein</w:t>
      </w:r>
      <w:r w:rsidRPr="00BE5C3F">
        <w:rPr>
          <w:rFonts w:ascii="Times New Roman" w:eastAsia="宋体" w:hAnsi="Times New Roman" w:cs="等线"/>
          <w:kern w:val="0"/>
          <w:sz w:val="18"/>
          <w:szCs w:val="18"/>
        </w:rPr>
        <w:t>.</w:t>
      </w:r>
      <w:r w:rsidRPr="00BE5C3F">
        <w:rPr>
          <w:rFonts w:ascii="Times New Roman" w:eastAsia="宋体" w:hAnsi="Times New Roman" w:cs="等线" w:hint="eastAsia"/>
          <w:kern w:val="0"/>
          <w:sz w:val="18"/>
          <w:szCs w:val="18"/>
        </w:rPr>
        <w:t xml:space="preserve">CHD patients including </w:t>
      </w:r>
      <w:r w:rsidRPr="00BE5C3F">
        <w:rPr>
          <w:rFonts w:ascii="Times New Roman" w:eastAsia="宋体" w:hAnsi="Times New Roman" w:cs="等线"/>
          <w:kern w:val="0"/>
          <w:sz w:val="18"/>
          <w:szCs w:val="18"/>
        </w:rPr>
        <w:t>patients</w:t>
      </w:r>
      <w:r w:rsidRPr="00BE5C3F">
        <w:rPr>
          <w:rFonts w:ascii="Times New Roman" w:eastAsia="宋体" w:hAnsi="Times New Roman" w:cs="等线" w:hint="eastAsia"/>
          <w:kern w:val="0"/>
          <w:sz w:val="18"/>
          <w:szCs w:val="18"/>
        </w:rPr>
        <w:t xml:space="preserve"> in CHD1 group and CHD2 group.</w:t>
      </w:r>
      <w:r w:rsidRPr="00BE5C3F">
        <w:rPr>
          <w:rFonts w:ascii="Times New Roman" w:eastAsia="宋体" w:hAnsi="Times New Roman" w:cs="等线"/>
          <w:kern w:val="0"/>
          <w:sz w:val="18"/>
          <w:szCs w:val="18"/>
        </w:rPr>
        <w:t xml:space="preserve"> </w:t>
      </w:r>
      <w:r w:rsidR="00D94F3E">
        <w:rPr>
          <w:rFonts w:ascii="Times New Roman" w:eastAsia="宋体" w:hAnsi="Times New Roman" w:cs="等线"/>
          <w:kern w:val="0"/>
          <w:sz w:val="18"/>
          <w:szCs w:val="18"/>
        </w:rPr>
        <w:t>All values are mean</w:t>
      </w:r>
      <w:r w:rsidR="00D94F3E">
        <w:rPr>
          <w:rFonts w:ascii="Times New Roman" w:eastAsia="宋体" w:hAnsi="Times New Roman" w:cs="等线" w:hint="eastAsia"/>
          <w:kern w:val="0"/>
          <w:sz w:val="18"/>
          <w:szCs w:val="18"/>
        </w:rPr>
        <w:t xml:space="preserve"> </w:t>
      </w:r>
      <w:r w:rsidR="00D94F3E" w:rsidRPr="00BE5C3F">
        <w:rPr>
          <w:rFonts w:ascii="Times New Roman" w:eastAsia="楷体" w:hAnsi="Times New Roman" w:cs="等线"/>
          <w:bCs/>
          <w:kern w:val="0"/>
          <w:sz w:val="24"/>
          <w:szCs w:val="24"/>
        </w:rPr>
        <w:t>±</w:t>
      </w:r>
      <w:r w:rsidR="00D94F3E">
        <w:rPr>
          <w:rFonts w:ascii="Times New Roman" w:eastAsia="楷体" w:hAnsi="Times New Roman" w:cs="等线" w:hint="eastAsia"/>
          <w:bCs/>
          <w:kern w:val="0"/>
          <w:sz w:val="24"/>
          <w:szCs w:val="24"/>
        </w:rPr>
        <w:t xml:space="preserve"> </w:t>
      </w:r>
      <w:r w:rsidR="00D94F3E" w:rsidRPr="00D94F3E">
        <w:rPr>
          <w:rFonts w:ascii="Times New Roman" w:eastAsia="宋体" w:hAnsi="Times New Roman" w:cs="等线"/>
          <w:kern w:val="0"/>
          <w:sz w:val="18"/>
          <w:szCs w:val="18"/>
        </w:rPr>
        <w:t>S.E.</w:t>
      </w:r>
      <w:r w:rsidR="00D94F3E" w:rsidRPr="00D94F3E">
        <w:rPr>
          <w:rFonts w:ascii="Times New Roman" w:eastAsia="宋体" w:hAnsi="Times New Roman" w:cs="等线" w:hint="eastAsia"/>
          <w:kern w:val="0"/>
          <w:sz w:val="18"/>
          <w:szCs w:val="18"/>
        </w:rPr>
        <w:t xml:space="preserve"> </w:t>
      </w:r>
      <w:r w:rsidRPr="00BE5C3F">
        <w:rPr>
          <w:rFonts w:ascii="Times New Roman" w:eastAsia="宋体" w:hAnsi="Times New Roman" w:cs="等线" w:hint="eastAsia"/>
          <w:kern w:val="0"/>
          <w:sz w:val="18"/>
          <w:szCs w:val="18"/>
        </w:rPr>
        <w:t>*</w:t>
      </w:r>
      <w:r w:rsidRPr="00D94F3E">
        <w:rPr>
          <w:rFonts w:ascii="Times New Roman" w:eastAsia="宋体" w:hAnsi="Times New Roman" w:cs="等线"/>
          <w:i/>
          <w:kern w:val="0"/>
          <w:sz w:val="18"/>
          <w:szCs w:val="18"/>
        </w:rPr>
        <w:t>P</w:t>
      </w:r>
      <w:r w:rsidR="00D94F3E">
        <w:rPr>
          <w:rFonts w:ascii="Times New Roman" w:eastAsia="宋体" w:hAnsi="Times New Roman" w:cs="等线" w:hint="eastAsia"/>
          <w:i/>
          <w:kern w:val="0"/>
          <w:sz w:val="18"/>
          <w:szCs w:val="18"/>
        </w:rPr>
        <w:t xml:space="preserve"> </w:t>
      </w:r>
      <w:r w:rsidRPr="00BE5C3F">
        <w:rPr>
          <w:rFonts w:ascii="Times New Roman" w:eastAsia="宋体" w:hAnsi="Times New Roman" w:cs="等线"/>
          <w:kern w:val="0"/>
          <w:sz w:val="18"/>
          <w:szCs w:val="18"/>
        </w:rPr>
        <w:t>&lt;</w:t>
      </w:r>
      <w:r w:rsidR="00D94F3E">
        <w:rPr>
          <w:rFonts w:ascii="Times New Roman" w:eastAsia="宋体" w:hAnsi="Times New Roman" w:cs="等线" w:hint="eastAsia"/>
          <w:kern w:val="0"/>
          <w:sz w:val="18"/>
          <w:szCs w:val="18"/>
        </w:rPr>
        <w:t xml:space="preserve"> </w:t>
      </w:r>
      <w:r w:rsidRPr="00BE5C3F">
        <w:rPr>
          <w:rFonts w:ascii="Times New Roman" w:eastAsia="宋体" w:hAnsi="Times New Roman" w:cs="等线" w:hint="eastAsia"/>
          <w:kern w:val="0"/>
          <w:sz w:val="18"/>
          <w:szCs w:val="18"/>
        </w:rPr>
        <w:t>0</w:t>
      </w:r>
      <w:r w:rsidRPr="00BE5C3F">
        <w:rPr>
          <w:rFonts w:ascii="Times New Roman" w:eastAsia="宋体" w:hAnsi="Times New Roman" w:cs="等线"/>
          <w:kern w:val="0"/>
          <w:sz w:val="18"/>
          <w:szCs w:val="18"/>
        </w:rPr>
        <w:t xml:space="preserve"> .05</w:t>
      </w:r>
      <w:r w:rsidRPr="00BE5C3F">
        <w:rPr>
          <w:rFonts w:ascii="Times New Roman" w:eastAsia="宋体" w:hAnsi="Times New Roman" w:cs="等线" w:hint="eastAsia"/>
          <w:kern w:val="0"/>
          <w:sz w:val="18"/>
          <w:szCs w:val="18"/>
        </w:rPr>
        <w:t xml:space="preserve"> </w:t>
      </w:r>
      <w:r w:rsidRPr="00BE5C3F">
        <w:rPr>
          <w:rFonts w:ascii="Times New Roman" w:eastAsia="宋体" w:hAnsi="Times New Roman" w:cs="等线"/>
          <w:kern w:val="0"/>
          <w:sz w:val="18"/>
          <w:szCs w:val="18"/>
        </w:rPr>
        <w:t xml:space="preserve">when compared with </w:t>
      </w:r>
      <w:r w:rsidRPr="00BE5C3F">
        <w:rPr>
          <w:rFonts w:ascii="Times New Roman" w:eastAsia="宋体" w:hAnsi="Times New Roman" w:cs="等线" w:hint="eastAsia"/>
          <w:kern w:val="0"/>
          <w:sz w:val="18"/>
          <w:szCs w:val="18"/>
        </w:rPr>
        <w:t>fasting state</w:t>
      </w:r>
      <w:r w:rsidRPr="00BE5C3F">
        <w:rPr>
          <w:rFonts w:ascii="Times New Roman" w:eastAsia="宋体" w:hAnsi="Times New Roman" w:cs="等线"/>
          <w:kern w:val="0"/>
          <w:sz w:val="18"/>
          <w:szCs w:val="18"/>
        </w:rPr>
        <w:t>.</w:t>
      </w:r>
    </w:p>
    <w:p w:rsidR="00022029" w:rsidRPr="00D94F3E" w:rsidRDefault="003A0664"/>
    <w:sectPr w:rsidR="00022029" w:rsidRPr="00D94F3E" w:rsidSect="00E431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0664" w:rsidRDefault="003A0664" w:rsidP="00AB0E2F">
      <w:r>
        <w:separator/>
      </w:r>
    </w:p>
  </w:endnote>
  <w:endnote w:type="continuationSeparator" w:id="0">
    <w:p w:rsidR="003A0664" w:rsidRDefault="003A0664" w:rsidP="00AB0E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0664" w:rsidRDefault="003A0664" w:rsidP="00AB0E2F">
      <w:r>
        <w:separator/>
      </w:r>
    </w:p>
  </w:footnote>
  <w:footnote w:type="continuationSeparator" w:id="0">
    <w:p w:rsidR="003A0664" w:rsidRDefault="003A0664" w:rsidP="00AB0E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0E2F"/>
    <w:rsid w:val="003A0664"/>
    <w:rsid w:val="004B68B4"/>
    <w:rsid w:val="009C35D8"/>
    <w:rsid w:val="00A10414"/>
    <w:rsid w:val="00A41BBF"/>
    <w:rsid w:val="00AB0E2F"/>
    <w:rsid w:val="00BE5C3F"/>
    <w:rsid w:val="00D94F3E"/>
    <w:rsid w:val="00DC35DD"/>
    <w:rsid w:val="00E43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E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0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0E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0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0E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2019-12-18T11:57:00Z</dcterms:created>
  <dcterms:modified xsi:type="dcterms:W3CDTF">2019-12-18T14:22:00Z</dcterms:modified>
</cp:coreProperties>
</file>